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仿宋_GB2312" w:hAnsi="仿宋_GB2312" w:eastAsia="仿宋_GB2312" w:cs="仿宋_GB2312"/>
          <w:sz w:val="36"/>
          <w:szCs w:val="36"/>
          <w:lang w:val="zh-CN"/>
        </w:rPr>
      </w:pPr>
      <w:bookmarkStart w:id="0" w:name="_Toc21302"/>
      <w:r>
        <w:rPr>
          <w:rFonts w:hint="eastAsia" w:ascii="仿宋_GB2312" w:hAnsi="仿宋_GB2312" w:eastAsia="仿宋_GB2312" w:cs="仿宋_GB2312"/>
          <w:sz w:val="36"/>
          <w:szCs w:val="36"/>
          <w:lang w:val="zh-CN"/>
        </w:rPr>
        <w:t>河南省公路工程局集团有限公司</w:t>
      </w:r>
    </w:p>
    <w:p>
      <w:pPr>
        <w:pStyle w:val="2"/>
        <w:spacing w:line="360" w:lineRule="auto"/>
        <w:jc w:val="center"/>
        <w:rPr>
          <w:rFonts w:ascii="仿宋_GB2312" w:hAnsi="仿宋_GB2312" w:eastAsia="仿宋_GB2312" w:cs="仿宋_GB2312"/>
          <w:sz w:val="36"/>
          <w:szCs w:val="36"/>
          <w:lang w:val="zh-CN"/>
        </w:rPr>
      </w:pPr>
      <w:r>
        <w:rPr>
          <w:rFonts w:hint="eastAsia" w:ascii="仿宋_GB2312" w:hAnsi="仿宋_GB2312" w:eastAsia="仿宋_GB2312" w:cs="仿宋_GB2312"/>
          <w:sz w:val="36"/>
          <w:szCs w:val="36"/>
          <w:lang w:val="zh-CN"/>
        </w:rPr>
        <w:t>周南高速</w:t>
      </w:r>
      <w:r>
        <w:rPr>
          <w:rFonts w:hint="eastAsia" w:ascii="仿宋_GB2312" w:hAnsi="仿宋_GB2312" w:eastAsia="仿宋_GB2312" w:cs="仿宋_GB2312"/>
          <w:sz w:val="36"/>
          <w:szCs w:val="36"/>
          <w:lang w:val="en-US" w:eastAsia="zh-CN"/>
        </w:rPr>
        <w:t>TJ-6项目经理部</w:t>
      </w:r>
    </w:p>
    <w:p>
      <w:pPr>
        <w:pStyle w:val="2"/>
        <w:spacing w:line="360" w:lineRule="auto"/>
        <w:jc w:val="center"/>
        <w:rPr>
          <w:rFonts w:ascii="仿宋_GB2312" w:hAnsi="仿宋_GB2312" w:eastAsia="仿宋_GB2312" w:cs="仿宋_GB2312"/>
          <w:sz w:val="36"/>
          <w:szCs w:val="36"/>
          <w:lang w:val="zh-CN"/>
        </w:rPr>
      </w:pPr>
      <w:r>
        <w:rPr>
          <w:rFonts w:hint="eastAsia" w:ascii="仿宋_GB2312" w:hAnsi="仿宋_GB2312" w:eastAsia="仿宋_GB2312" w:cs="仿宋_GB2312"/>
          <w:sz w:val="36"/>
          <w:szCs w:val="36"/>
          <w:lang w:val="zh-CN"/>
        </w:rPr>
        <w:t>中空注浆锚杆及配套件采购</w:t>
      </w:r>
      <w:r>
        <w:rPr>
          <w:rFonts w:ascii="仿宋_GB2312" w:hAnsi="仿宋_GB2312" w:eastAsia="仿宋_GB2312" w:cs="仿宋_GB2312"/>
          <w:sz w:val="36"/>
          <w:szCs w:val="36"/>
          <w:lang w:val="zh-CN"/>
        </w:rPr>
        <w:t>招标公告</w:t>
      </w:r>
      <w:bookmarkEnd w:id="0"/>
    </w:p>
    <w:p>
      <w:pPr>
        <w:widowControl/>
        <w:spacing w:line="360" w:lineRule="auto"/>
        <w:ind w:firstLine="480" w:firstLineChars="200"/>
        <w:jc w:val="left"/>
        <w:rPr>
          <w:rFonts w:hint="eastAsia" w:ascii="仿宋_GB2312" w:hAnsi="仿宋_GB2312" w:eastAsia="仿宋_GB2312" w:cs="仿宋_GB2312"/>
          <w:kern w:val="0"/>
          <w:sz w:val="24"/>
          <w:lang w:val="zh-TW" w:eastAsia="zh-TW"/>
        </w:rPr>
      </w:pPr>
      <w:r>
        <w:rPr>
          <w:rFonts w:hint="eastAsia" w:ascii="仿宋_GB2312" w:hAnsi="仿宋_GB2312" w:eastAsia="仿宋_GB2312" w:cs="仿宋_GB2312"/>
          <w:kern w:val="0"/>
          <w:sz w:val="24"/>
          <w:lang w:val="zh-TW" w:eastAsia="zh-TW"/>
        </w:rPr>
        <w:t>我单位拟对河南省公路工程局集团有限公司</w:t>
      </w:r>
      <w:r>
        <w:rPr>
          <w:rFonts w:hint="eastAsia" w:ascii="仿宋_GB2312" w:hAnsi="仿宋_GB2312" w:eastAsia="仿宋_GB2312" w:cs="仿宋_GB2312"/>
          <w:kern w:val="0"/>
          <w:sz w:val="24"/>
          <w:lang w:val="zh-TW"/>
        </w:rPr>
        <w:t>周南</w:t>
      </w:r>
      <w:r>
        <w:rPr>
          <w:rFonts w:hint="eastAsia" w:ascii="仿宋_GB2312" w:hAnsi="仿宋_GB2312" w:eastAsia="仿宋_GB2312" w:cs="仿宋_GB2312"/>
          <w:kern w:val="0"/>
          <w:sz w:val="24"/>
          <w:lang w:val="zh-TW" w:eastAsia="zh-TW"/>
        </w:rPr>
        <w:t>高速公路</w:t>
      </w:r>
      <w:r>
        <w:rPr>
          <w:rFonts w:hint="eastAsia" w:ascii="仿宋_GB2312" w:hAnsi="仿宋_GB2312" w:eastAsia="仿宋_GB2312" w:cs="仿宋_GB2312"/>
          <w:kern w:val="0"/>
          <w:sz w:val="24"/>
        </w:rPr>
        <w:t>TJ-6项目经理部隧道</w:t>
      </w:r>
      <w:r>
        <w:rPr>
          <w:rFonts w:hint="eastAsia" w:ascii="仿宋_GB2312" w:hAnsi="仿宋_GB2312" w:eastAsia="仿宋_GB2312" w:cs="仿宋_GB2312"/>
          <w:kern w:val="0"/>
          <w:sz w:val="24"/>
          <w:lang w:val="zh-TW" w:eastAsia="zh-TW"/>
        </w:rPr>
        <w:t>项目</w:t>
      </w:r>
      <w:r>
        <w:rPr>
          <w:rFonts w:hint="eastAsia" w:ascii="仿宋_GB2312" w:hAnsi="仿宋_GB2312" w:eastAsia="仿宋_GB2312" w:cs="仿宋_GB2312"/>
          <w:kern w:val="0"/>
          <w:sz w:val="24"/>
          <w:lang w:val="zh-TW"/>
        </w:rPr>
        <w:t>所</w:t>
      </w:r>
      <w:r>
        <w:rPr>
          <w:rFonts w:hint="eastAsia" w:ascii="仿宋_GB2312" w:hAnsi="仿宋_GB2312" w:eastAsia="仿宋_GB2312" w:cs="仿宋_GB2312"/>
          <w:kern w:val="0"/>
          <w:sz w:val="24"/>
          <w:lang w:val="zh-TW" w:eastAsia="zh-TW"/>
        </w:rPr>
        <w:t>用</w:t>
      </w:r>
      <w:r>
        <w:rPr>
          <w:rFonts w:hint="eastAsia" w:ascii="仿宋_GB2312" w:hAnsi="仿宋_GB2312" w:eastAsia="仿宋_GB2312" w:cs="仿宋_GB2312"/>
          <w:kern w:val="0"/>
          <w:sz w:val="24"/>
          <w:lang w:val="zh-TW"/>
        </w:rPr>
        <w:t>材料中空注浆锚杆及配套件</w:t>
      </w:r>
      <w:r>
        <w:rPr>
          <w:rFonts w:hint="eastAsia" w:ascii="仿宋_GB2312" w:hAnsi="仿宋_GB2312" w:eastAsia="仿宋_GB2312" w:cs="仿宋_GB2312"/>
          <w:kern w:val="0"/>
          <w:sz w:val="24"/>
          <w:lang w:val="zh-TW" w:eastAsia="zh-TW"/>
        </w:rPr>
        <w:t>采购的相关事宜进行公开招标，</w:t>
      </w:r>
      <w:r>
        <w:rPr>
          <w:rFonts w:hint="eastAsia" w:ascii="仿宋_GB2312" w:hAnsi="仿宋_GB2312" w:eastAsia="仿宋_GB2312" w:cs="仿宋_GB2312"/>
          <w:kern w:val="0"/>
          <w:sz w:val="24"/>
          <w:lang w:val="zh-TW"/>
        </w:rPr>
        <w:t>本次招标采购公</w:t>
      </w:r>
      <w:r>
        <w:rPr>
          <w:rFonts w:hint="eastAsia" w:ascii="仿宋_GB2312" w:hAnsi="仿宋_GB2312" w:eastAsia="仿宋_GB2312" w:cs="仿宋_GB2312"/>
          <w:kern w:val="0"/>
          <w:sz w:val="24"/>
          <w:lang w:val="zh-TW" w:eastAsia="zh-TW"/>
        </w:rPr>
        <w:t>告刊登在“河南省公路工程局集团有限公司网站”，请符合本次招标采购要求的</w:t>
      </w:r>
      <w:r>
        <w:rPr>
          <w:rFonts w:hint="eastAsia" w:ascii="仿宋_GB2312" w:hAnsi="仿宋_GB2312" w:eastAsia="仿宋_GB2312" w:cs="仿宋_GB2312"/>
          <w:kern w:val="0"/>
          <w:sz w:val="24"/>
          <w:lang w:val="zh-TW"/>
        </w:rPr>
        <w:t>销售</w:t>
      </w:r>
      <w:r>
        <w:rPr>
          <w:rFonts w:hint="eastAsia" w:ascii="仿宋_GB2312" w:hAnsi="仿宋_GB2312" w:eastAsia="仿宋_GB2312" w:cs="仿宋_GB2312"/>
          <w:kern w:val="0"/>
          <w:sz w:val="24"/>
          <w:lang w:val="zh-TW" w:eastAsia="zh-TW"/>
        </w:rPr>
        <w:t>代理商参加投标。具体内容见招标文件。</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1" w:name="_Toc487144433"/>
      <w:bookmarkStart w:id="2" w:name="_Toc6713"/>
      <w:bookmarkStart w:id="3" w:name="_Toc678"/>
      <w:bookmarkStart w:id="4" w:name="_Toc487145205"/>
      <w:bookmarkStart w:id="5" w:name="_Toc487144588"/>
      <w:r>
        <w:rPr>
          <w:rFonts w:hint="eastAsia" w:ascii="仿宋_GB2312" w:hAnsi="仿宋_GB2312" w:eastAsia="仿宋_GB2312" w:cs="仿宋_GB2312"/>
          <w:sz w:val="24"/>
          <w:szCs w:val="24"/>
        </w:rPr>
        <w:t>招标编号：</w:t>
      </w:r>
      <w:bookmarkEnd w:id="1"/>
      <w:bookmarkEnd w:id="2"/>
      <w:bookmarkEnd w:id="3"/>
      <w:bookmarkEnd w:id="4"/>
      <w:bookmarkEnd w:id="5"/>
    </w:p>
    <w:p>
      <w:pPr>
        <w:spacing w:line="360" w:lineRule="auto"/>
        <w:ind w:firstLine="480" w:firstLineChars="200"/>
        <w:rPr>
          <w:rFonts w:hint="eastAsia" w:ascii="仿宋_GB2312" w:hAnsi="仿宋_GB2312" w:eastAsia="仿宋_GB2312" w:cs="仿宋_GB2312"/>
          <w:kern w:val="36"/>
          <w:sz w:val="24"/>
        </w:rPr>
      </w:pPr>
      <w:r>
        <w:rPr>
          <w:rFonts w:hint="eastAsia" w:ascii="仿宋_GB2312" w:hAnsi="仿宋_GB2312" w:eastAsia="仿宋_GB2312" w:cs="仿宋_GB2312"/>
          <w:kern w:val="0"/>
          <w:sz w:val="24"/>
          <w:szCs w:val="28"/>
          <w:lang w:val="zh-TW" w:eastAsia="zh-TW"/>
        </w:rPr>
        <w:t>GCJ-DY-ZN</w:t>
      </w:r>
      <w:r>
        <w:rPr>
          <w:rFonts w:hint="eastAsia" w:ascii="仿宋_GB2312" w:hAnsi="仿宋_GB2312" w:eastAsia="仿宋_GB2312" w:cs="仿宋_GB2312"/>
          <w:kern w:val="0"/>
          <w:sz w:val="24"/>
          <w:szCs w:val="28"/>
        </w:rPr>
        <w:t>-</w:t>
      </w:r>
      <w:r>
        <w:rPr>
          <w:rFonts w:hint="eastAsia" w:ascii="仿宋_GB2312" w:hAnsi="仿宋_GB2312" w:eastAsia="仿宋_GB2312" w:cs="仿宋_GB2312"/>
          <w:kern w:val="0"/>
          <w:sz w:val="24"/>
          <w:szCs w:val="28"/>
          <w:lang w:val="zh-TW" w:eastAsia="zh-TW"/>
        </w:rPr>
        <w:t>TJ-6招字（2017）CL0</w:t>
      </w:r>
      <w:r>
        <w:rPr>
          <w:rFonts w:hint="eastAsia" w:ascii="仿宋_GB2312" w:hAnsi="仿宋_GB2312" w:eastAsia="仿宋_GB2312" w:cs="仿宋_GB2312"/>
          <w:kern w:val="0"/>
          <w:sz w:val="24"/>
          <w:szCs w:val="28"/>
        </w:rPr>
        <w:t>4</w:t>
      </w:r>
      <w:r>
        <w:rPr>
          <w:rFonts w:hint="eastAsia" w:ascii="仿宋_GB2312" w:hAnsi="仿宋_GB2312" w:eastAsia="仿宋_GB2312" w:cs="仿宋_GB2312"/>
          <w:kern w:val="0"/>
          <w:sz w:val="24"/>
          <w:szCs w:val="28"/>
          <w:lang w:val="zh-TW" w:eastAsia="zh-TW"/>
        </w:rPr>
        <w:t>号</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6" w:name="_Toc487144434"/>
      <w:bookmarkStart w:id="7" w:name="_Toc8268"/>
      <w:bookmarkStart w:id="8" w:name="_Toc487145206"/>
      <w:bookmarkStart w:id="9" w:name="_Toc17518"/>
      <w:bookmarkStart w:id="10" w:name="_Toc487144589"/>
      <w:r>
        <w:rPr>
          <w:rFonts w:hint="eastAsia" w:ascii="仿宋_GB2312" w:hAnsi="仿宋_GB2312" w:eastAsia="仿宋_GB2312" w:cs="仿宋_GB2312"/>
          <w:sz w:val="24"/>
          <w:szCs w:val="24"/>
        </w:rPr>
        <w:t>招标采购标的及相关内容：</w:t>
      </w:r>
      <w:bookmarkEnd w:id="6"/>
      <w:bookmarkEnd w:id="7"/>
      <w:bookmarkEnd w:id="8"/>
      <w:bookmarkEnd w:id="9"/>
      <w:bookmarkEnd w:id="10"/>
    </w:p>
    <w:p>
      <w:pPr>
        <w:spacing w:line="360" w:lineRule="auto"/>
        <w:ind w:firstLine="480" w:firstLineChars="200"/>
        <w:rPr>
          <w:rFonts w:hint="eastAsia" w:ascii="仿宋_GB2312" w:hAnsi="仿宋_GB2312" w:eastAsia="仿宋_GB2312" w:cs="仿宋_GB2312"/>
          <w:kern w:val="36"/>
          <w:sz w:val="24"/>
        </w:rPr>
      </w:pPr>
      <w:r>
        <w:rPr>
          <w:rFonts w:hint="eastAsia" w:ascii="仿宋_GB2312" w:hAnsi="仿宋_GB2312" w:eastAsia="仿宋_GB2312" w:cs="仿宋_GB2312"/>
          <w:sz w:val="24"/>
        </w:rPr>
        <w:t>本次招标具体需要采购的材料名称、规格型号及暂估数量如下：</w:t>
      </w:r>
    </w:p>
    <w:tbl>
      <w:tblPr>
        <w:tblStyle w:val="6"/>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441"/>
        <w:gridCol w:w="749"/>
        <w:gridCol w:w="175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847"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材料名称</w:t>
            </w:r>
          </w:p>
        </w:tc>
        <w:tc>
          <w:tcPr>
            <w:tcW w:w="2441" w:type="dxa"/>
            <w:vAlign w:val="center"/>
          </w:tcPr>
          <w:p>
            <w:pPr>
              <w:widowControl/>
              <w:ind w:left="381" w:leftChars="67" w:hanging="240" w:hanging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规格型号</w:t>
            </w:r>
          </w:p>
        </w:tc>
        <w:tc>
          <w:tcPr>
            <w:tcW w:w="749"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758"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暂估数量</w:t>
            </w:r>
          </w:p>
        </w:tc>
        <w:tc>
          <w:tcPr>
            <w:tcW w:w="1696"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1847" w:type="dxa"/>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中空注浆锚杆</w:t>
            </w:r>
            <w:r>
              <w:rPr>
                <w:rFonts w:hint="eastAsia" w:ascii="仿宋_GB2312" w:hAnsi="仿宋_GB2312" w:eastAsia="仿宋_GB2312" w:cs="仿宋_GB2312"/>
                <w:sz w:val="24"/>
                <w:lang w:val="zh-CN"/>
              </w:rPr>
              <w:t>及配套件</w:t>
            </w:r>
          </w:p>
        </w:tc>
        <w:tc>
          <w:tcPr>
            <w:tcW w:w="2441" w:type="dxa"/>
            <w:vAlign w:val="center"/>
          </w:tcPr>
          <w:p>
            <w:pPr>
              <w:widowControl/>
              <w:jc w:val="left"/>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中空注浆锚杆：</w:t>
            </w:r>
            <w:r>
              <w:rPr>
                <w:rFonts w:hint="eastAsia" w:ascii="仿宋_GB2312" w:hAnsi="仿宋_GB2312" w:eastAsia="仿宋_GB2312" w:cs="仿宋_GB2312"/>
                <w:sz w:val="24"/>
              </w:rPr>
              <w:t>直径25mm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壁厚3mm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单根长4.5m</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锚杆杆体抗拉力≥150KN</w:t>
            </w:r>
            <w:r>
              <w:rPr>
                <w:rFonts w:hint="eastAsia" w:ascii="仿宋_GB2312" w:hAnsi="仿宋_GB2312" w:eastAsia="仿宋_GB2312" w:cs="仿宋_GB2312"/>
                <w:sz w:val="24"/>
                <w:lang w:eastAsia="zh-CN"/>
              </w:rPr>
              <w:t>；</w:t>
            </w:r>
          </w:p>
          <w:p>
            <w:pPr>
              <w:widowControl/>
              <w:jc w:val="left"/>
              <w:rPr>
                <w:rFonts w:hint="eastAsia" w:ascii="仿宋_GB2312" w:hAnsi="仿宋_GB2312" w:eastAsia="仿宋_GB2312" w:cs="仿宋_GB2312"/>
                <w:sz w:val="24"/>
              </w:rPr>
            </w:pPr>
            <w:r>
              <w:rPr>
                <w:rFonts w:hint="eastAsia" w:ascii="仿宋_GB2312" w:hAnsi="仿宋_GB2312" w:eastAsia="仿宋_GB2312" w:cs="仿宋_GB2312"/>
                <w:b/>
                <w:bCs/>
                <w:sz w:val="24"/>
              </w:rPr>
              <w:t>垫板、螺母、止浆塞等配套</w:t>
            </w:r>
            <w:r>
              <w:rPr>
                <w:rFonts w:hint="eastAsia" w:ascii="仿宋_GB2312" w:hAnsi="仿宋_GB2312" w:eastAsia="仿宋_GB2312" w:cs="仿宋_GB2312"/>
                <w:b/>
                <w:bCs/>
                <w:sz w:val="24"/>
                <w:lang w:val="en-US" w:eastAsia="zh-CN"/>
              </w:rPr>
              <w:t>件：</w:t>
            </w:r>
            <w:r>
              <w:rPr>
                <w:rFonts w:hint="eastAsia" w:ascii="仿宋_GB2312" w:hAnsi="仿宋_GB2312" w:eastAsia="仿宋_GB2312" w:cs="仿宋_GB2312"/>
                <w:sz w:val="24"/>
                <w:lang w:val="en-US" w:eastAsia="zh-CN"/>
              </w:rPr>
              <w:t>与锚杆配套使用</w:t>
            </w:r>
          </w:p>
        </w:tc>
        <w:tc>
          <w:tcPr>
            <w:tcW w:w="749" w:type="dxa"/>
            <w:vAlign w:val="center"/>
          </w:tcPr>
          <w:p>
            <w:pPr>
              <w:widowControl/>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套</w:t>
            </w:r>
          </w:p>
        </w:tc>
        <w:tc>
          <w:tcPr>
            <w:tcW w:w="1758" w:type="dxa"/>
            <w:vAlign w:val="center"/>
          </w:tcPr>
          <w:p>
            <w:pPr>
              <w:widowControl/>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17680</w:t>
            </w:r>
          </w:p>
        </w:tc>
        <w:tc>
          <w:tcPr>
            <w:tcW w:w="1696" w:type="dxa"/>
            <w:vAlign w:val="center"/>
          </w:tcPr>
          <w:p>
            <w:pPr>
              <w:widowControl/>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套内包含4.5m长中空注浆锚杆1根，及相应配套件1套</w:t>
            </w:r>
          </w:p>
        </w:tc>
      </w:tr>
    </w:tbl>
    <w:p>
      <w:pPr>
        <w:widowControl/>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sz w:val="24"/>
        </w:rPr>
        <w:t>以上表列数量仅供投标参考，不具备实际效力，实际数量以工程实际需求量为准。</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11" w:name="_Toc6612"/>
      <w:bookmarkStart w:id="12" w:name="_Toc487145207"/>
      <w:bookmarkStart w:id="13" w:name="_Toc487144590"/>
      <w:bookmarkStart w:id="14" w:name="_Toc487144435"/>
      <w:bookmarkStart w:id="15" w:name="_Toc12346"/>
      <w:r>
        <w:rPr>
          <w:rFonts w:hint="eastAsia" w:ascii="仿宋_GB2312" w:hAnsi="仿宋_GB2312" w:eastAsia="仿宋_GB2312" w:cs="仿宋_GB2312"/>
          <w:sz w:val="24"/>
          <w:szCs w:val="24"/>
        </w:rPr>
        <w:t>投标人资格条件：</w:t>
      </w:r>
      <w:bookmarkEnd w:id="11"/>
      <w:bookmarkEnd w:id="12"/>
      <w:bookmarkEnd w:id="13"/>
      <w:bookmarkEnd w:id="14"/>
      <w:bookmarkEnd w:id="15"/>
    </w:p>
    <w:p>
      <w:pPr>
        <w:widowControl/>
        <w:spacing w:line="360" w:lineRule="auto"/>
        <w:ind w:firstLine="484" w:firstLineChars="202"/>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3.1必须是依照中华人民共和国法律设立并在中华人民共和国境内登记注</w:t>
      </w:r>
      <w:r>
        <w:rPr>
          <w:rFonts w:hint="eastAsia" w:ascii="仿宋_GB2312" w:hAnsi="仿宋_GB2312" w:eastAsia="仿宋_GB2312" w:cs="仿宋_GB2312"/>
          <w:kern w:val="0"/>
          <w:sz w:val="24"/>
          <w:highlight w:val="none"/>
          <w:shd w:val="clear" w:color="auto" w:fill="FFFFFF"/>
        </w:rPr>
        <w:t>册的独立法人，企业注册资本金500万元人民币及以上，且为国家税务局认定的</w:t>
      </w:r>
      <w:r>
        <w:rPr>
          <w:rFonts w:hint="eastAsia" w:ascii="仿宋_GB2312" w:hAnsi="仿宋_GB2312" w:eastAsia="仿宋_GB2312" w:cs="仿宋_GB2312"/>
          <w:kern w:val="0"/>
          <w:sz w:val="24"/>
          <w:shd w:val="clear" w:color="auto" w:fill="FFFFFF"/>
        </w:rPr>
        <w:t>增值税一般纳税人，并且具有合法、有效的营业执照、税务登记证书、组织机构代码证书（若投标人营业执照是“三证合一”，不需分别单独提供）。</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3.2若投标人为经销商，须具备中空注浆锚杆厂家出具的授权委托书，且授权书在有效期内；</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3.3</w:t>
      </w:r>
      <w:r>
        <w:rPr>
          <w:rFonts w:hint="eastAsia" w:ascii="仿宋_GB2312" w:hAnsi="仿宋_GB2312" w:eastAsia="仿宋_GB2312" w:cs="仿宋_GB2312"/>
          <w:kern w:val="0"/>
          <w:sz w:val="24"/>
          <w:lang w:val="zh-TW" w:eastAsia="zh-TW"/>
        </w:rPr>
        <w:t>财务状况良好，具备实施本</w:t>
      </w:r>
      <w:bookmarkStart w:id="48" w:name="_GoBack"/>
      <w:bookmarkEnd w:id="48"/>
      <w:r>
        <w:rPr>
          <w:rFonts w:hint="eastAsia" w:ascii="仿宋_GB2312" w:hAnsi="仿宋_GB2312" w:eastAsia="仿宋_GB2312" w:cs="仿宋_GB2312"/>
          <w:kern w:val="0"/>
          <w:sz w:val="24"/>
          <w:lang w:val="zh-TW" w:eastAsia="zh-TW"/>
        </w:rPr>
        <w:t>项目所需的资金保障能力</w:t>
      </w:r>
      <w:r>
        <w:rPr>
          <w:rFonts w:hint="eastAsia" w:ascii="仿宋_GB2312" w:hAnsi="仿宋_GB2312" w:eastAsia="仿宋_GB2312" w:cs="仿宋_GB2312"/>
          <w:kern w:val="0"/>
          <w:sz w:val="24"/>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3.4近两年（2015.7月以来）有不少于三项高速公路或国家重点工程项目招标物资供货业绩；</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3.5履约信用要求：近两年内与河南省公路工程局集团有限公司没有发生经济纠纷或不良经营记录的，具有良好的社会信誉；同时要求提供与业绩相对应的由购买方或使用单位出具的投标人履约情况证明；</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3.6</w:t>
      </w:r>
      <w:r>
        <w:rPr>
          <w:rFonts w:hint="eastAsia" w:ascii="仿宋_GB2312" w:hAnsi="仿宋_GB2312" w:eastAsia="仿宋_GB2312" w:cs="仿宋_GB2312"/>
          <w:kern w:val="0"/>
          <w:sz w:val="24"/>
          <w:shd w:val="clear" w:color="auto" w:fill="FFFFFF"/>
          <w:lang w:val="zh-TW" w:eastAsia="zh-TW"/>
        </w:rPr>
        <w:t>法定代表人为同一个人或同一控制人的两个及两个以上法人，母公司、全资子公司及其控股公司，只能</w:t>
      </w:r>
      <w:r>
        <w:rPr>
          <w:rFonts w:hint="eastAsia" w:ascii="仿宋_GB2312" w:hAnsi="仿宋_GB2312" w:eastAsia="仿宋_GB2312" w:cs="仿宋_GB2312"/>
          <w:kern w:val="0"/>
          <w:sz w:val="24"/>
          <w:shd w:val="clear" w:color="auto" w:fill="FFFFFF"/>
          <w:lang w:val="zh-TW"/>
        </w:rPr>
        <w:t>由</w:t>
      </w:r>
      <w:r>
        <w:rPr>
          <w:rFonts w:hint="eastAsia" w:ascii="仿宋_GB2312" w:hAnsi="仿宋_GB2312" w:eastAsia="仿宋_GB2312" w:cs="仿宋_GB2312"/>
          <w:kern w:val="0"/>
          <w:sz w:val="24"/>
          <w:shd w:val="clear" w:color="auto" w:fill="FFFFFF"/>
          <w:lang w:val="zh-TW" w:eastAsia="zh-TW"/>
        </w:rPr>
        <w:t>一家单位参加本标的投标</w:t>
      </w:r>
      <w:r>
        <w:rPr>
          <w:rFonts w:hint="eastAsia" w:ascii="仿宋_GB2312" w:hAnsi="仿宋_GB2312" w:eastAsia="仿宋_GB2312" w:cs="仿宋_GB2312"/>
          <w:kern w:val="0"/>
          <w:sz w:val="24"/>
          <w:shd w:val="clear" w:color="auto" w:fill="FFFFFF"/>
          <w:lang w:val="zh-TW"/>
        </w:rPr>
        <w:t>（报名靠前者优先）</w:t>
      </w:r>
      <w:r>
        <w:rPr>
          <w:rFonts w:hint="eastAsia" w:ascii="仿宋_GB2312" w:hAnsi="仿宋_GB2312" w:eastAsia="仿宋_GB2312" w:cs="仿宋_GB2312"/>
          <w:kern w:val="0"/>
          <w:sz w:val="24"/>
          <w:shd w:val="clear" w:color="auto" w:fill="FFFFFF"/>
          <w:lang w:val="zh-TW" w:eastAsia="zh-TW"/>
        </w:rPr>
        <w:t>，其他投标人的投标文件作为无效投标处理</w:t>
      </w:r>
      <w:r>
        <w:rPr>
          <w:rFonts w:hint="eastAsia" w:ascii="仿宋_GB2312" w:hAnsi="仿宋_GB2312" w:eastAsia="仿宋_GB2312" w:cs="仿宋_GB2312"/>
          <w:kern w:val="0"/>
          <w:sz w:val="24"/>
          <w:shd w:val="clear" w:color="auto" w:fill="FFFFFF"/>
        </w:rPr>
        <w:t>。本次招标不接受联合体投标，不允许转包或违法分包；</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3.7同一生产厂家只能授权唯一代理商参加投标，且生产厂家与代理商只能有一人参加；不接受同一单位的多个授权人进行投标，先到为准。</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3.8若投标人为经销商的，投标人代理的生产厂家的要求：</w:t>
      </w:r>
    </w:p>
    <w:p>
      <w:pPr>
        <w:widowControl/>
        <w:numPr>
          <w:ilvl w:val="0"/>
          <w:numId w:val="2"/>
        </w:numPr>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投标人代理的生产厂家需在中华人民共和国境内依法注册，具有独立法人资格，并且具有合法、有效的营业执照、税务登记证书、组织机构代码证书（若投标人营业执照是“三证合一”，不需分别单独提供）；</w:t>
      </w:r>
    </w:p>
    <w:p>
      <w:pPr>
        <w:widowControl/>
        <w:numPr>
          <w:ilvl w:val="0"/>
          <w:numId w:val="2"/>
        </w:numPr>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质量保证能力要求：通过ISO9000质量管理体系认证的生产厂家，产品符合国家及行业现行质量标准；并提供由专业检测机构出具的投标产品质量检验报告。</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shd w:val="clear" w:color="auto" w:fill="FFFFFF"/>
        </w:rPr>
      </w:pPr>
      <w:bookmarkStart w:id="16" w:name="_Toc13596"/>
      <w:bookmarkStart w:id="17" w:name="_Toc487145208"/>
      <w:bookmarkStart w:id="18" w:name="_Toc487144591"/>
      <w:bookmarkStart w:id="19" w:name="_Toc487144436"/>
      <w:bookmarkStart w:id="20" w:name="_Toc4584"/>
      <w:r>
        <w:rPr>
          <w:rFonts w:hint="eastAsia" w:ascii="仿宋_GB2312" w:hAnsi="仿宋_GB2312" w:eastAsia="仿宋_GB2312" w:cs="仿宋_GB2312"/>
          <w:sz w:val="24"/>
          <w:szCs w:val="24"/>
        </w:rPr>
        <w:t>评审办法</w:t>
      </w:r>
      <w:r>
        <w:rPr>
          <w:rFonts w:hint="eastAsia" w:ascii="仿宋_GB2312" w:hAnsi="仿宋_GB2312" w:eastAsia="仿宋_GB2312" w:cs="仿宋_GB2312"/>
          <w:b w:val="0"/>
          <w:sz w:val="24"/>
          <w:szCs w:val="24"/>
          <w:shd w:val="clear" w:color="auto" w:fill="FFFFFF"/>
        </w:rPr>
        <w:t>：本次招标采用经评审的最低价法。</w:t>
      </w:r>
      <w:bookmarkEnd w:id="16"/>
      <w:bookmarkEnd w:id="17"/>
      <w:bookmarkEnd w:id="18"/>
      <w:bookmarkEnd w:id="19"/>
      <w:bookmarkEnd w:id="20"/>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21" w:name="_Toc487144592"/>
      <w:bookmarkStart w:id="22" w:name="_Toc487145209"/>
      <w:bookmarkStart w:id="23" w:name="_Toc487144437"/>
      <w:bookmarkStart w:id="24" w:name="_Toc9173"/>
      <w:bookmarkStart w:id="25" w:name="_Toc31378"/>
      <w:r>
        <w:rPr>
          <w:rFonts w:hint="eastAsia" w:ascii="仿宋_GB2312" w:hAnsi="仿宋_GB2312" w:eastAsia="仿宋_GB2312" w:cs="仿宋_GB2312"/>
          <w:sz w:val="24"/>
          <w:szCs w:val="24"/>
        </w:rPr>
        <w:t>招标文件的获取</w:t>
      </w:r>
      <w:bookmarkEnd w:id="21"/>
      <w:bookmarkEnd w:id="22"/>
      <w:bookmarkEnd w:id="23"/>
      <w:bookmarkEnd w:id="24"/>
      <w:bookmarkEnd w:id="25"/>
    </w:p>
    <w:p>
      <w:pPr>
        <w:widowControl/>
        <w:spacing w:line="360" w:lineRule="auto"/>
        <w:ind w:firstLine="484" w:firstLineChars="202"/>
        <w:rPr>
          <w:rFonts w:hint="eastAsia" w:ascii="仿宋_GB2312" w:hAnsi="仿宋_GB2312" w:eastAsia="仿宋_GB2312" w:cs="仿宋_GB2312"/>
          <w:kern w:val="0"/>
          <w:sz w:val="24"/>
          <w:shd w:val="clear" w:color="auto" w:fill="FFFFFF"/>
          <w:lang w:val="zh-TW" w:eastAsia="zh-TW"/>
        </w:rPr>
      </w:pPr>
      <w:r>
        <w:rPr>
          <w:rFonts w:hint="eastAsia" w:ascii="仿宋_GB2312" w:hAnsi="仿宋_GB2312" w:eastAsia="仿宋_GB2312" w:cs="仿宋_GB2312"/>
          <w:kern w:val="0"/>
          <w:sz w:val="24"/>
          <w:shd w:val="clear" w:color="auto" w:fill="FFFFFF"/>
        </w:rPr>
        <w:t>5.1请符合上述条件的投标人于2017年9月</w:t>
      </w:r>
      <w:r>
        <w:rPr>
          <w:rFonts w:hint="eastAsia" w:ascii="仿宋_GB2312" w:hAnsi="仿宋_GB2312" w:eastAsia="仿宋_GB2312" w:cs="仿宋_GB2312"/>
          <w:kern w:val="0"/>
          <w:sz w:val="24"/>
          <w:shd w:val="clear" w:color="auto" w:fill="FFFFFF"/>
          <w:lang w:val="en-US" w:eastAsia="zh-CN"/>
        </w:rPr>
        <w:t>8</w:t>
      </w:r>
      <w:r>
        <w:rPr>
          <w:rFonts w:hint="eastAsia" w:ascii="仿宋_GB2312" w:hAnsi="仿宋_GB2312" w:eastAsia="仿宋_GB2312" w:cs="仿宋_GB2312"/>
          <w:kern w:val="0"/>
          <w:sz w:val="24"/>
          <w:shd w:val="clear" w:color="auto" w:fill="FFFFFF"/>
        </w:rPr>
        <w:t>日至2017年9月</w:t>
      </w:r>
      <w:r>
        <w:rPr>
          <w:rFonts w:hint="eastAsia" w:ascii="仿宋_GB2312" w:hAnsi="仿宋_GB2312" w:eastAsia="仿宋_GB2312" w:cs="仿宋_GB2312"/>
          <w:kern w:val="0"/>
          <w:sz w:val="24"/>
          <w:shd w:val="clear" w:color="auto" w:fill="FFFFFF"/>
          <w:lang w:val="en-US" w:eastAsia="zh-CN"/>
        </w:rPr>
        <w:t>12</w:t>
      </w:r>
      <w:r>
        <w:rPr>
          <w:rFonts w:hint="eastAsia" w:ascii="仿宋_GB2312" w:hAnsi="仿宋_GB2312" w:eastAsia="仿宋_GB2312" w:cs="仿宋_GB2312"/>
          <w:kern w:val="0"/>
          <w:sz w:val="24"/>
          <w:shd w:val="clear" w:color="auto" w:fill="FFFFFF"/>
        </w:rPr>
        <w:t>日上午8：30 分至 11：30分 、下午2：30至5：30 分（北京时间,节假日不休息），持</w:t>
      </w:r>
      <w:r>
        <w:rPr>
          <w:rFonts w:hint="eastAsia" w:ascii="仿宋_GB2312" w:hAnsi="仿宋_GB2312" w:eastAsia="仿宋_GB2312" w:cs="仿宋_GB2312"/>
          <w:kern w:val="0"/>
          <w:sz w:val="24"/>
          <w:shd w:val="clear" w:color="auto" w:fill="FFFFFF"/>
          <w:lang w:val="zh-TW" w:eastAsia="zh-TW"/>
        </w:rPr>
        <w:t>营业执照、税务登记证、组织机构代码证（或三证合一）、银行开户许可证、法人代表身份证或法人授权委托书及被授权人身份证</w:t>
      </w:r>
      <w:r>
        <w:rPr>
          <w:rFonts w:hint="eastAsia" w:ascii="仿宋_GB2312" w:hAnsi="仿宋_GB2312" w:eastAsia="仿宋_GB2312" w:cs="仿宋_GB2312"/>
          <w:kern w:val="0"/>
          <w:sz w:val="24"/>
          <w:shd w:val="clear" w:color="auto" w:fill="FFFFFF"/>
          <w:lang w:val="zh-TW"/>
        </w:rPr>
        <w:t>、</w:t>
      </w:r>
      <w:r>
        <w:rPr>
          <w:rFonts w:hint="eastAsia" w:ascii="仿宋_GB2312" w:hAnsi="仿宋_GB2312" w:eastAsia="仿宋_GB2312" w:cs="仿宋_GB2312"/>
          <w:kern w:val="0"/>
          <w:sz w:val="24"/>
          <w:shd w:val="clear" w:color="auto" w:fill="FFFFFF"/>
        </w:rPr>
        <w:t>生产厂家提供的授权委托书等</w:t>
      </w:r>
      <w:r>
        <w:rPr>
          <w:rFonts w:hint="eastAsia" w:ascii="仿宋_GB2312" w:hAnsi="仿宋_GB2312" w:eastAsia="仿宋_GB2312" w:cs="仿宋_GB2312"/>
          <w:kern w:val="0"/>
          <w:sz w:val="24"/>
          <w:shd w:val="clear" w:color="auto" w:fill="FFFFFF"/>
          <w:lang w:val="zh-TW" w:eastAsia="zh-TW"/>
        </w:rPr>
        <w:t>资料的原件和加盖投标人公章的复印件一套</w:t>
      </w:r>
      <w:r>
        <w:rPr>
          <w:rFonts w:hint="eastAsia" w:ascii="仿宋_GB2312" w:hAnsi="仿宋_GB2312" w:eastAsia="仿宋_GB2312" w:cs="仿宋_GB2312"/>
          <w:kern w:val="0"/>
          <w:sz w:val="24"/>
          <w:shd w:val="clear" w:color="auto" w:fill="FFFFFF"/>
        </w:rPr>
        <w:t>，</w:t>
      </w:r>
      <w:r>
        <w:rPr>
          <w:rFonts w:hint="eastAsia" w:ascii="仿宋_GB2312" w:hAnsi="仿宋_GB2312" w:eastAsia="仿宋_GB2312" w:cs="仿宋_GB2312"/>
          <w:kern w:val="0"/>
          <w:sz w:val="24"/>
          <w:shd w:val="clear" w:color="auto" w:fill="FFFFFF"/>
          <w:lang w:val="zh-TW" w:eastAsia="zh-TW"/>
        </w:rPr>
        <w:t>到</w:t>
      </w:r>
      <w:r>
        <w:rPr>
          <w:rFonts w:hint="eastAsia" w:ascii="仿宋_GB2312" w:hAnsi="仿宋_GB2312" w:eastAsia="仿宋_GB2312" w:cs="仿宋_GB2312"/>
          <w:kern w:val="0"/>
          <w:sz w:val="24"/>
          <w:shd w:val="clear" w:color="auto" w:fill="FFFFFF"/>
        </w:rPr>
        <w:t>周南高速TJ-6项目经理部二分部合同部（舞钢市杨庄乡袁门村）登记并购买招标文件</w:t>
      </w:r>
      <w:r>
        <w:rPr>
          <w:rFonts w:hint="eastAsia" w:ascii="仿宋_GB2312" w:hAnsi="仿宋_GB2312" w:eastAsia="仿宋_GB2312" w:cs="仿宋_GB2312"/>
          <w:kern w:val="0"/>
          <w:sz w:val="24"/>
          <w:shd w:val="clear" w:color="auto" w:fill="FFFFFF"/>
          <w:lang w:val="zh-TW" w:eastAsia="zh-TW"/>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5.2</w:t>
      </w:r>
      <w:r>
        <w:rPr>
          <w:rFonts w:hint="eastAsia" w:ascii="仿宋_GB2312" w:hAnsi="仿宋_GB2312" w:eastAsia="仿宋_GB2312" w:cs="仿宋_GB2312"/>
          <w:kern w:val="0"/>
          <w:sz w:val="24"/>
          <w:shd w:val="clear" w:color="auto" w:fill="FFFFFF"/>
          <w:lang w:val="zh-TW" w:eastAsia="zh-TW"/>
        </w:rPr>
        <w:t>招标文件每套售价 500 元，招标文件售后不退</w:t>
      </w:r>
      <w:r>
        <w:rPr>
          <w:rFonts w:hint="eastAsia" w:ascii="仿宋_GB2312" w:hAnsi="仿宋_GB2312" w:eastAsia="仿宋_GB2312" w:cs="仿宋_GB2312"/>
          <w:kern w:val="0"/>
          <w:sz w:val="24"/>
          <w:shd w:val="clear" w:color="auto" w:fill="FFFFFF"/>
          <w:lang w:val="zh-TW"/>
        </w:rPr>
        <w:t>；</w:t>
      </w:r>
      <w:r>
        <w:rPr>
          <w:rFonts w:hint="eastAsia" w:ascii="仿宋_GB2312" w:hAnsi="仿宋_GB2312" w:eastAsia="仿宋_GB2312" w:cs="仿宋_GB2312"/>
          <w:kern w:val="0"/>
          <w:sz w:val="24"/>
          <w:shd w:val="clear" w:color="auto" w:fill="FFFFFF"/>
          <w:lang w:val="zh-TW" w:eastAsia="zh-TW"/>
        </w:rPr>
        <w:t>购买招标文件的费用只接受现金缴纳</w:t>
      </w:r>
      <w:r>
        <w:rPr>
          <w:rFonts w:hint="eastAsia" w:ascii="仿宋_GB2312" w:hAnsi="仿宋_GB2312" w:eastAsia="仿宋_GB2312" w:cs="仿宋_GB2312"/>
          <w:kern w:val="0"/>
          <w:sz w:val="24"/>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5.3凡提供不出上述证件或缺少证件者其领取招标文件将被拒绝。</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 xml:space="preserve">5.4招标文件不接受邮购。  </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26" w:name="_Toc487144438"/>
      <w:bookmarkStart w:id="27" w:name="_Toc487144593"/>
      <w:bookmarkStart w:id="28" w:name="_Toc487145210"/>
      <w:bookmarkStart w:id="29" w:name="_Toc18175"/>
      <w:bookmarkStart w:id="30" w:name="_Toc26380"/>
      <w:r>
        <w:rPr>
          <w:rFonts w:hint="eastAsia" w:ascii="仿宋_GB2312" w:hAnsi="仿宋_GB2312" w:eastAsia="仿宋_GB2312" w:cs="仿宋_GB2312"/>
          <w:sz w:val="24"/>
          <w:szCs w:val="24"/>
        </w:rPr>
        <w:t>投标文件的递交及相关事宜</w:t>
      </w:r>
      <w:bookmarkEnd w:id="26"/>
      <w:bookmarkEnd w:id="27"/>
      <w:bookmarkEnd w:id="28"/>
      <w:bookmarkEnd w:id="29"/>
      <w:bookmarkEnd w:id="30"/>
    </w:p>
    <w:p>
      <w:pPr>
        <w:widowControl/>
        <w:spacing w:line="360" w:lineRule="auto"/>
        <w:ind w:firstLine="484" w:firstLineChars="202"/>
        <w:jc w:val="left"/>
        <w:rPr>
          <w:rFonts w:hint="eastAsia" w:ascii="仿宋_GB2312" w:hAnsi="仿宋_GB2312" w:eastAsia="仿宋_GB2312" w:cs="仿宋_GB2312"/>
          <w:kern w:val="0"/>
          <w:sz w:val="24"/>
          <w:shd w:val="clear" w:color="auto" w:fill="FFFFFF"/>
          <w:lang w:val="zh-TW" w:eastAsia="zh-TW"/>
        </w:rPr>
      </w:pPr>
      <w:r>
        <w:rPr>
          <w:rFonts w:hint="eastAsia" w:ascii="仿宋_GB2312" w:hAnsi="仿宋_GB2312" w:eastAsia="仿宋_GB2312" w:cs="仿宋_GB2312"/>
          <w:kern w:val="0"/>
          <w:sz w:val="24"/>
          <w:shd w:val="clear" w:color="auto" w:fill="FFFFFF"/>
        </w:rPr>
        <w:t>6</w:t>
      </w:r>
      <w:r>
        <w:rPr>
          <w:rFonts w:hint="eastAsia" w:ascii="仿宋_GB2312" w:hAnsi="仿宋_GB2312" w:eastAsia="仿宋_GB2312" w:cs="仿宋_GB2312"/>
          <w:kern w:val="0"/>
          <w:sz w:val="24"/>
          <w:shd w:val="clear" w:color="auto" w:fill="FFFFFF"/>
          <w:lang w:val="zh-TW" w:eastAsia="zh-TW"/>
        </w:rPr>
        <w:t>.1递交投标文件的时间为2017年</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月</w:t>
      </w:r>
      <w:r>
        <w:rPr>
          <w:rFonts w:ascii="仿宋_GB2312" w:hAnsi="仿宋_GB2312" w:eastAsia="仿宋_GB2312" w:cs="仿宋_GB2312"/>
          <w:kern w:val="0"/>
          <w:sz w:val="24"/>
          <w:shd w:val="clear" w:color="auto" w:fill="FFFFFF"/>
        </w:rPr>
        <w:t>1</w:t>
      </w:r>
      <w:r>
        <w:rPr>
          <w:rFonts w:hint="eastAsia" w:ascii="仿宋_GB2312" w:hAnsi="仿宋_GB2312" w:eastAsia="仿宋_GB2312" w:cs="仿宋_GB2312"/>
          <w:kern w:val="0"/>
          <w:sz w:val="24"/>
          <w:shd w:val="clear" w:color="auto" w:fill="FFFFFF"/>
          <w:lang w:val="en-US" w:eastAsia="zh-CN"/>
        </w:rPr>
        <w:t>9</w:t>
      </w:r>
      <w:r>
        <w:rPr>
          <w:rFonts w:hint="eastAsia" w:ascii="仿宋_GB2312" w:hAnsi="仿宋_GB2312" w:eastAsia="仿宋_GB2312" w:cs="仿宋_GB2312"/>
          <w:kern w:val="0"/>
          <w:sz w:val="24"/>
          <w:shd w:val="clear" w:color="auto" w:fill="FFFFFF"/>
          <w:lang w:val="zh-TW" w:eastAsia="zh-TW"/>
        </w:rPr>
        <w:t>日</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rPr>
        <w:t>0</w:t>
      </w:r>
      <w:r>
        <w:rPr>
          <w:rFonts w:hint="eastAsia" w:ascii="仿宋_GB2312" w:hAnsi="仿宋_GB2312" w:eastAsia="仿宋_GB2312" w:cs="仿宋_GB2312"/>
          <w:kern w:val="0"/>
          <w:sz w:val="24"/>
          <w:shd w:val="clear" w:color="auto" w:fill="FFFFFF"/>
          <w:lang w:val="zh-TW" w:eastAsia="zh-TW"/>
        </w:rPr>
        <w:t>0分至9时30分，递交投标文件的截止时间（投标截止时间，即开标时间）为2017年</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月</w:t>
      </w:r>
      <w:r>
        <w:rPr>
          <w:rFonts w:ascii="仿宋_GB2312" w:hAnsi="仿宋_GB2312" w:eastAsia="仿宋_GB2312" w:cs="仿宋_GB2312"/>
          <w:kern w:val="0"/>
          <w:sz w:val="24"/>
          <w:shd w:val="clear" w:color="auto" w:fill="FFFFFF"/>
        </w:rPr>
        <w:t>1</w:t>
      </w:r>
      <w:r>
        <w:rPr>
          <w:rFonts w:hint="eastAsia" w:ascii="仿宋_GB2312" w:hAnsi="仿宋_GB2312" w:eastAsia="仿宋_GB2312" w:cs="仿宋_GB2312"/>
          <w:kern w:val="0"/>
          <w:sz w:val="24"/>
          <w:shd w:val="clear" w:color="auto" w:fill="FFFFFF"/>
          <w:lang w:val="en-US" w:eastAsia="zh-CN"/>
        </w:rPr>
        <w:t>9</w:t>
      </w:r>
      <w:r>
        <w:rPr>
          <w:rFonts w:hint="eastAsia" w:ascii="仿宋_GB2312" w:hAnsi="仿宋_GB2312" w:eastAsia="仿宋_GB2312" w:cs="仿宋_GB2312"/>
          <w:kern w:val="0"/>
          <w:sz w:val="24"/>
          <w:shd w:val="clear" w:color="auto" w:fill="FFFFFF"/>
          <w:lang w:val="zh-TW" w:eastAsia="zh-TW"/>
        </w:rPr>
        <w:t>日9时30分，地点为河南省公路工程局集团有限公司</w:t>
      </w:r>
      <w:r>
        <w:rPr>
          <w:rFonts w:hint="eastAsia" w:ascii="仿宋_GB2312" w:hAnsi="仿宋_GB2312" w:eastAsia="仿宋_GB2312" w:cs="仿宋_GB2312"/>
          <w:kern w:val="0"/>
          <w:sz w:val="24"/>
          <w:shd w:val="clear" w:color="auto" w:fill="FFFFFF"/>
          <w:lang w:val="zh-TW"/>
        </w:rPr>
        <w:t>周南高速</w:t>
      </w:r>
      <w:r>
        <w:rPr>
          <w:rFonts w:hint="eastAsia" w:ascii="仿宋_GB2312" w:hAnsi="仿宋_GB2312" w:eastAsia="仿宋_GB2312" w:cs="仿宋_GB2312"/>
          <w:kern w:val="0"/>
          <w:sz w:val="24"/>
          <w:shd w:val="clear" w:color="auto" w:fill="FFFFFF"/>
        </w:rPr>
        <w:t>TJ-6项目经理部二分部合同部</w:t>
      </w:r>
      <w:r>
        <w:rPr>
          <w:rFonts w:hint="eastAsia" w:ascii="仿宋_GB2312" w:hAnsi="仿宋_GB2312" w:eastAsia="仿宋_GB2312" w:cs="仿宋_GB2312"/>
          <w:kern w:val="0"/>
          <w:sz w:val="24"/>
          <w:shd w:val="clear" w:color="auto" w:fill="FFFFFF"/>
          <w:lang w:val="zh-TW" w:eastAsia="zh-TW"/>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6</w:t>
      </w:r>
      <w:r>
        <w:rPr>
          <w:rFonts w:hint="eastAsia" w:ascii="仿宋_GB2312" w:hAnsi="仿宋_GB2312" w:eastAsia="仿宋_GB2312" w:cs="仿宋_GB2312"/>
          <w:kern w:val="0"/>
          <w:sz w:val="24"/>
          <w:shd w:val="clear" w:color="auto" w:fill="FFFFFF"/>
          <w:lang w:val="zh-TW" w:eastAsia="zh-TW"/>
        </w:rPr>
        <w:t>.2逾期送达或者未送达指定地点的投标文件，招标人不予受理。</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31" w:name="_Toc32638"/>
      <w:bookmarkStart w:id="32" w:name="_Toc487145211"/>
      <w:bookmarkStart w:id="33" w:name="_Toc487144594"/>
      <w:bookmarkStart w:id="34" w:name="_Toc487144439"/>
      <w:bookmarkStart w:id="35" w:name="_Toc15461"/>
      <w:r>
        <w:rPr>
          <w:rFonts w:hint="eastAsia" w:ascii="仿宋_GB2312" w:hAnsi="仿宋_GB2312" w:eastAsia="仿宋_GB2312" w:cs="仿宋_GB2312"/>
          <w:sz w:val="24"/>
          <w:szCs w:val="24"/>
        </w:rPr>
        <w:t>开标时间与地点</w:t>
      </w:r>
      <w:bookmarkEnd w:id="31"/>
      <w:bookmarkEnd w:id="32"/>
      <w:bookmarkEnd w:id="33"/>
      <w:bookmarkEnd w:id="34"/>
      <w:bookmarkEnd w:id="35"/>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7.1开标时间：2017年9月</w:t>
      </w:r>
      <w:r>
        <w:rPr>
          <w:rFonts w:ascii="仿宋_GB2312" w:hAnsi="仿宋_GB2312" w:eastAsia="仿宋_GB2312" w:cs="仿宋_GB2312"/>
          <w:kern w:val="0"/>
          <w:sz w:val="24"/>
          <w:shd w:val="clear" w:color="auto" w:fill="FFFFFF"/>
        </w:rPr>
        <w:t>1</w:t>
      </w:r>
      <w:r>
        <w:rPr>
          <w:rFonts w:hint="eastAsia" w:ascii="仿宋_GB2312" w:hAnsi="仿宋_GB2312" w:eastAsia="仿宋_GB2312" w:cs="仿宋_GB2312"/>
          <w:kern w:val="0"/>
          <w:sz w:val="24"/>
          <w:shd w:val="clear" w:color="auto" w:fill="FFFFFF"/>
          <w:lang w:val="en-US" w:eastAsia="zh-CN"/>
        </w:rPr>
        <w:t>9</w:t>
      </w:r>
      <w:r>
        <w:rPr>
          <w:rFonts w:hint="eastAsia" w:ascii="仿宋_GB2312" w:hAnsi="仿宋_GB2312" w:eastAsia="仿宋_GB2312" w:cs="仿宋_GB2312"/>
          <w:kern w:val="0"/>
          <w:sz w:val="24"/>
          <w:shd w:val="clear" w:color="auto" w:fill="FFFFFF"/>
        </w:rPr>
        <w:t>日上午9点30分。</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7.2开标地点：舞钢市杨庄乡袁门村河南省公路工程局集团有限公司周南高速TJ-6项目经理部二分部会议室。</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36" w:name="_Toc7989"/>
      <w:bookmarkStart w:id="37" w:name="_Toc17015"/>
      <w:bookmarkStart w:id="38" w:name="_Toc487145212"/>
      <w:bookmarkStart w:id="39" w:name="_Toc487144440"/>
      <w:bookmarkStart w:id="40" w:name="_Toc487144595"/>
      <w:r>
        <w:rPr>
          <w:rFonts w:hint="eastAsia" w:ascii="仿宋_GB2312" w:hAnsi="仿宋_GB2312" w:eastAsia="仿宋_GB2312" w:cs="仿宋_GB2312"/>
          <w:sz w:val="24"/>
          <w:szCs w:val="24"/>
        </w:rPr>
        <w:t>发布公告的媒介</w:t>
      </w:r>
      <w:bookmarkEnd w:id="36"/>
      <w:bookmarkEnd w:id="37"/>
      <w:bookmarkEnd w:id="38"/>
      <w:bookmarkEnd w:id="39"/>
      <w:bookmarkEnd w:id="40"/>
    </w:p>
    <w:p>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sz w:val="24"/>
        </w:rPr>
        <w:t xml:space="preserve">     本次招标公告在河南省公路工程局集团有限公司网站（http://www.gcjjt.com/gcj/）招标公告栏发布。</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41" w:name="_Toc487145213"/>
      <w:bookmarkStart w:id="42" w:name="_Toc487144441"/>
      <w:bookmarkStart w:id="43" w:name="_Toc487144596"/>
      <w:bookmarkStart w:id="44" w:name="_Toc13475"/>
      <w:bookmarkStart w:id="45" w:name="_Toc15576"/>
      <w:r>
        <w:rPr>
          <w:rFonts w:hint="eastAsia" w:ascii="仿宋_GB2312" w:hAnsi="仿宋_GB2312" w:eastAsia="仿宋_GB2312" w:cs="仿宋_GB2312"/>
          <w:sz w:val="24"/>
          <w:szCs w:val="24"/>
          <w:lang w:val="zh-TW" w:eastAsia="zh-TW"/>
        </w:rPr>
        <w:t>招标人</w:t>
      </w:r>
      <w:r>
        <w:rPr>
          <w:rFonts w:hint="eastAsia" w:ascii="仿宋_GB2312" w:hAnsi="仿宋_GB2312" w:eastAsia="仿宋_GB2312" w:cs="仿宋_GB2312"/>
          <w:sz w:val="24"/>
          <w:szCs w:val="24"/>
        </w:rPr>
        <w:t>联系方式</w:t>
      </w:r>
      <w:bookmarkEnd w:id="41"/>
      <w:bookmarkEnd w:id="42"/>
      <w:bookmarkEnd w:id="43"/>
      <w:bookmarkEnd w:id="44"/>
      <w:bookmarkEnd w:id="45"/>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招标人：河南省公路工程局集团有限公司周南高速TJ-6项目经理部</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址：舞钢市杨庄乡袁门村</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联系人：王</w:t>
      </w:r>
      <w:r>
        <w:rPr>
          <w:rFonts w:hint="eastAsia" w:ascii="仿宋_GB2312" w:hAnsi="仿宋_GB2312" w:eastAsia="仿宋_GB2312" w:cs="仿宋_GB2312"/>
          <w:sz w:val="24"/>
          <w:lang w:val="zh-TW" w:eastAsia="zh-TW"/>
        </w:rPr>
        <w:t>先生</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TW" w:eastAsia="zh-TW"/>
        </w:rPr>
        <w:t>联系电话：</w:t>
      </w:r>
      <w:r>
        <w:rPr>
          <w:rFonts w:hint="eastAsia" w:ascii="仿宋_GB2312" w:hAnsi="仿宋_GB2312" w:eastAsia="仿宋_GB2312" w:cs="仿宋_GB2312"/>
          <w:sz w:val="24"/>
        </w:rPr>
        <w:t xml:space="preserve">18037173331  </w:t>
      </w:r>
    </w:p>
    <w:p>
      <w:pPr>
        <w:spacing w:line="360" w:lineRule="auto"/>
        <w:ind w:firstLine="960" w:firstLineChars="400"/>
        <w:rPr>
          <w:rFonts w:hint="eastAsia" w:ascii="仿宋_GB2312" w:hAnsi="仿宋_GB2312" w:eastAsia="仿宋_GB2312" w:cs="仿宋_GB2312"/>
          <w:sz w:val="24"/>
        </w:rPr>
      </w:pPr>
      <w:r>
        <w:rPr>
          <w:rFonts w:hint="eastAsia" w:ascii="仿宋_GB2312" w:hAnsi="仿宋_GB2312" w:eastAsia="仿宋_GB2312" w:cs="仿宋_GB2312"/>
          <w:sz w:val="24"/>
        </w:rPr>
        <w:t xml:space="preserve">    张</w:t>
      </w:r>
      <w:r>
        <w:rPr>
          <w:rFonts w:hint="eastAsia" w:ascii="仿宋_GB2312" w:hAnsi="仿宋_GB2312" w:eastAsia="仿宋_GB2312" w:cs="仿宋_GB2312"/>
          <w:sz w:val="24"/>
          <w:lang w:val="zh-TW" w:eastAsia="zh-TW"/>
        </w:rPr>
        <w:t>先生</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TW" w:eastAsia="zh-TW"/>
        </w:rPr>
        <w:t>联系电话：18539180998</w:t>
      </w:r>
      <w:r>
        <w:rPr>
          <w:rFonts w:hint="eastAsia" w:ascii="仿宋_GB2312" w:hAnsi="仿宋_GB2312" w:eastAsia="仿宋_GB2312" w:cs="仿宋_GB2312"/>
          <w:sz w:val="24"/>
        </w:rPr>
        <w:t xml:space="preserve">  </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46" w:name="_Toc27492"/>
      <w:bookmarkStart w:id="47" w:name="_Toc1478"/>
      <w:r>
        <w:rPr>
          <w:rFonts w:hint="eastAsia" w:ascii="仿宋_GB2312" w:hAnsi="仿宋_GB2312" w:eastAsia="仿宋_GB2312" w:cs="仿宋_GB2312"/>
          <w:sz w:val="24"/>
          <w:szCs w:val="24"/>
          <w:lang w:val="zh-TW"/>
        </w:rPr>
        <w:t>监督人</w:t>
      </w:r>
      <w:bookmarkEnd w:id="46"/>
      <w:bookmarkEnd w:id="47"/>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监督人：河南省公路工程局集团纪检监察室</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址：郑州市中原东路93号</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联系人：刘先生     联系电话：0371-67165398</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监督人：河南省第一公路工程有限公司监察室</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址：郑州市管城回族区新郑路206号</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联系人：郜女士   联系电话：0371-60100885</w:t>
      </w:r>
    </w:p>
    <w:p>
      <w:pPr>
        <w:spacing w:line="360" w:lineRule="auto"/>
        <w:ind w:firstLine="480" w:firstLineChars="200"/>
        <w:rPr>
          <w:rFonts w:hint="eastAsia" w:ascii="仿宋_GB2312" w:hAnsi="仿宋_GB2312" w:eastAsia="仿宋_GB2312" w:cs="仿宋_GB2312"/>
          <w:sz w:val="24"/>
        </w:rPr>
      </w:pPr>
    </w:p>
    <w:p>
      <w:pPr>
        <w:spacing w:line="360" w:lineRule="auto"/>
        <w:ind w:firstLine="480" w:firstLineChars="200"/>
        <w:rPr>
          <w:rFonts w:hint="eastAsia" w:ascii="仿宋_GB2312" w:hAnsi="仿宋_GB2312" w:eastAsia="仿宋_GB2312" w:cs="仿宋_GB2312"/>
          <w:sz w:val="24"/>
        </w:rPr>
      </w:pPr>
    </w:p>
    <w:p>
      <w:pPr>
        <w:spacing w:line="360" w:lineRule="auto"/>
        <w:ind w:firstLine="4320" w:firstLineChars="1800"/>
        <w:rPr>
          <w:rFonts w:hint="eastAsia" w:ascii="仿宋_GB2312" w:hAnsi="仿宋_GB2312" w:eastAsia="仿宋_GB2312" w:cs="仿宋_GB2312"/>
          <w:kern w:val="36"/>
          <w:sz w:val="28"/>
          <w:szCs w:val="28"/>
        </w:rPr>
      </w:pPr>
      <w:r>
        <w:rPr>
          <w:rFonts w:hint="eastAsia" w:ascii="仿宋_GB2312" w:hAnsi="仿宋_GB2312" w:eastAsia="仿宋_GB2312" w:cs="仿宋_GB2312"/>
          <w:sz w:val="24"/>
        </w:rPr>
        <w:t xml:space="preserve">          2017年9月</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A2B79"/>
    <w:multiLevelType w:val="singleLevel"/>
    <w:tmpl w:val="594A2B79"/>
    <w:lvl w:ilvl="0" w:tentative="0">
      <w:start w:val="1"/>
      <w:numFmt w:val="decimal"/>
      <w:suff w:val="nothing"/>
      <w:lvlText w:val="%1、"/>
      <w:lvlJc w:val="left"/>
      <w:pPr>
        <w:ind w:left="0" w:firstLine="400"/>
      </w:pPr>
      <w:rPr>
        <w:rFonts w:hint="default"/>
      </w:rPr>
    </w:lvl>
  </w:abstractNum>
  <w:abstractNum w:abstractNumId="1">
    <w:nsid w:val="5950DB77"/>
    <w:multiLevelType w:val="singleLevel"/>
    <w:tmpl w:val="5950DB7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E2212"/>
    <w:rsid w:val="1A4E2212"/>
    <w:rsid w:val="2C8F5F47"/>
    <w:rsid w:val="5B464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2017-09-08T02:05:00Z</dcterms:created>
  <dc:creator>Administrator</dc:creator>
  <cp:lastModifiedBy>Administrator</cp:lastModifiedBy>
  <dcterms:modified xsi:type="dcterms:W3CDTF">2017-09-08T02:18:04Z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